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A21" w:rsidRDefault="005729E1" w:rsidP="00553E3F">
      <w:pPr>
        <w:spacing w:after="0" w:line="240" w:lineRule="auto"/>
        <w:outlineLvl w:val="0"/>
        <w:rPr>
          <w:rFonts w:ascii="arvoregular" w:eastAsia="Times New Roman" w:hAnsi="arvoregular" w:cs="Helvetica"/>
          <w:caps/>
          <w:color w:val="000000"/>
          <w:kern w:val="36"/>
          <w:sz w:val="60"/>
          <w:szCs w:val="60"/>
          <w:lang w:val="nl-NL" w:eastAsia="nl-BE"/>
        </w:rPr>
      </w:pPr>
      <w:r>
        <w:rPr>
          <w:b/>
          <w:noProof/>
        </w:rPr>
        <w:drawing>
          <wp:anchor distT="0" distB="0" distL="114300" distR="114300" simplePos="0" relativeHeight="251659264" behindDoc="1" locked="0" layoutInCell="1" allowOverlap="1" wp14:anchorId="63634833" wp14:editId="72D5B0B4">
            <wp:simplePos x="0" y="0"/>
            <wp:positionH relativeFrom="column">
              <wp:posOffset>0</wp:posOffset>
            </wp:positionH>
            <wp:positionV relativeFrom="paragraph">
              <wp:posOffset>0</wp:posOffset>
            </wp:positionV>
            <wp:extent cx="1335405" cy="1028700"/>
            <wp:effectExtent l="0" t="0" r="10795" b="12700"/>
            <wp:wrapNone/>
            <wp:docPr id="12" name="Afbeelding 12" descr="Macintosh HD:Users:Owner:Desktop:Automobilisatieschema's:az-sint-jan-brug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Owner:Desktop:Automobilisatieschema's:az-sint-jan-brugge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540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9E1" w:rsidRDefault="005729E1" w:rsidP="00553E3F">
      <w:pPr>
        <w:spacing w:after="0" w:line="240" w:lineRule="auto"/>
        <w:outlineLvl w:val="0"/>
        <w:rPr>
          <w:rFonts w:ascii="arvoregular" w:eastAsia="Times New Roman" w:hAnsi="arvoregular" w:cs="Helvetica"/>
          <w:caps/>
          <w:color w:val="000000"/>
          <w:kern w:val="36"/>
          <w:sz w:val="60"/>
          <w:szCs w:val="60"/>
          <w:lang w:val="nl-NL" w:eastAsia="nl-BE"/>
        </w:rPr>
      </w:pPr>
    </w:p>
    <w:p w:rsidR="00553E3F" w:rsidRPr="00553E3F" w:rsidRDefault="00553E3F" w:rsidP="005729E1">
      <w:pPr>
        <w:spacing w:after="0" w:line="240" w:lineRule="auto"/>
        <w:jc w:val="center"/>
        <w:outlineLvl w:val="0"/>
        <w:rPr>
          <w:rFonts w:ascii="arvoregular" w:eastAsia="Times New Roman" w:hAnsi="arvoregular" w:cs="Helvetica"/>
          <w:caps/>
          <w:color w:val="000000"/>
          <w:kern w:val="36"/>
          <w:sz w:val="60"/>
          <w:szCs w:val="60"/>
          <w:lang w:val="nl-NL" w:eastAsia="nl-BE"/>
        </w:rPr>
      </w:pPr>
      <w:r w:rsidRPr="00553E3F">
        <w:rPr>
          <w:rFonts w:ascii="arvoregular" w:eastAsia="Times New Roman" w:hAnsi="arvoregular" w:cs="Helvetica"/>
          <w:caps/>
          <w:color w:val="000000"/>
          <w:kern w:val="36"/>
          <w:sz w:val="60"/>
          <w:szCs w:val="60"/>
          <w:lang w:val="nl-NL" w:eastAsia="nl-BE"/>
        </w:rPr>
        <w:t>Lumbale fusie</w:t>
      </w:r>
    </w:p>
    <w:p w:rsidR="00553E3F" w:rsidRPr="00553E3F" w:rsidRDefault="00553E3F" w:rsidP="00553E3F">
      <w:pPr>
        <w:spacing w:after="0" w:line="240" w:lineRule="auto"/>
        <w:rPr>
          <w:rFonts w:ascii="quicksandbook" w:eastAsia="Times New Roman" w:hAnsi="quicksandbook" w:cs="Helvetica"/>
          <w:vanish/>
          <w:color w:val="000000"/>
          <w:sz w:val="24"/>
          <w:szCs w:val="24"/>
          <w:lang w:val="nl-NL" w:eastAsia="nl-BE"/>
        </w:rPr>
      </w:pPr>
      <w:r w:rsidRPr="00553E3F">
        <w:rPr>
          <w:rFonts w:ascii="quicksandbook" w:eastAsia="Times New Roman" w:hAnsi="quicksandbook" w:cs="Helvetica"/>
          <w:vanish/>
          <w:color w:val="000000"/>
          <w:sz w:val="24"/>
          <w:szCs w:val="24"/>
          <w:lang w:val="nl-NL" w:eastAsia="nl-BE"/>
        </w:rPr>
        <w:t xml:space="preserve">&gt; </w:t>
      </w:r>
      <w:hyperlink r:id="rId6" w:history="1">
        <w:r w:rsidRPr="00553E3F">
          <w:rPr>
            <w:rFonts w:ascii="quicksandbook" w:eastAsia="Times New Roman" w:hAnsi="quicksandbook" w:cs="Helvetica"/>
            <w:vanish/>
            <w:color w:val="2A3692"/>
            <w:sz w:val="24"/>
            <w:szCs w:val="24"/>
            <w:lang w:val="nl-NL" w:eastAsia="nl-BE"/>
          </w:rPr>
          <w:t>Lumbale fusie</w:t>
        </w:r>
      </w:hyperlink>
    </w:p>
    <w:p w:rsidR="00553E3F" w:rsidRPr="00553E3F" w:rsidRDefault="00553E3F" w:rsidP="00553E3F">
      <w:pPr>
        <w:spacing w:after="0" w:line="240" w:lineRule="auto"/>
        <w:rPr>
          <w:rFonts w:ascii="quicksandbook" w:eastAsia="Times New Roman" w:hAnsi="quicksandbook" w:cs="Helvetica"/>
          <w:vanish/>
          <w:color w:val="000000"/>
          <w:sz w:val="24"/>
          <w:szCs w:val="24"/>
          <w:lang w:val="nl-NL" w:eastAsia="nl-BE"/>
        </w:rPr>
      </w:pPr>
      <w:r w:rsidRPr="00553E3F">
        <w:rPr>
          <w:rFonts w:ascii="quicksandbook" w:eastAsia="Times New Roman" w:hAnsi="quicksandbook" w:cs="Helvetica"/>
          <w:vanish/>
          <w:color w:val="000000"/>
          <w:sz w:val="24"/>
          <w:szCs w:val="24"/>
          <w:lang w:val="nl-NL" w:eastAsia="nl-BE"/>
        </w:rPr>
        <w:t xml:space="preserve">&gt; </w:t>
      </w:r>
      <w:hyperlink r:id="rId7" w:history="1">
        <w:r w:rsidRPr="00553E3F">
          <w:rPr>
            <w:rFonts w:ascii="quicksandbook" w:eastAsia="Times New Roman" w:hAnsi="quicksandbook" w:cs="Helvetica"/>
            <w:vanish/>
            <w:color w:val="2A3692"/>
            <w:sz w:val="24"/>
            <w:szCs w:val="24"/>
            <w:lang w:val="nl-NL" w:eastAsia="nl-BE"/>
          </w:rPr>
          <w:t>Rug</w:t>
        </w:r>
      </w:hyperlink>
    </w:p>
    <w:p w:rsidR="00553E3F" w:rsidRPr="00553E3F" w:rsidRDefault="00553E3F" w:rsidP="00553E3F">
      <w:pPr>
        <w:spacing w:after="0" w:line="240" w:lineRule="auto"/>
        <w:rPr>
          <w:rFonts w:ascii="quicksandbook" w:eastAsia="Times New Roman" w:hAnsi="quicksandbook" w:cs="Helvetica"/>
          <w:vanish/>
          <w:color w:val="000000"/>
          <w:sz w:val="24"/>
          <w:szCs w:val="24"/>
          <w:lang w:val="nl-NL" w:eastAsia="nl-BE"/>
        </w:rPr>
      </w:pPr>
      <w:r w:rsidRPr="00553E3F">
        <w:rPr>
          <w:rFonts w:ascii="quicksandbook" w:eastAsia="Times New Roman" w:hAnsi="quicksandbook" w:cs="Helvetica"/>
          <w:vanish/>
          <w:color w:val="000000"/>
          <w:sz w:val="24"/>
          <w:szCs w:val="24"/>
          <w:lang w:val="nl-NL" w:eastAsia="nl-BE"/>
        </w:rPr>
        <w:t xml:space="preserve">&gt; </w:t>
      </w:r>
      <w:hyperlink r:id="rId8" w:history="1">
        <w:r w:rsidRPr="00553E3F">
          <w:rPr>
            <w:rFonts w:ascii="quicksandbook" w:eastAsia="Times New Roman" w:hAnsi="quicksandbook" w:cs="Helvetica"/>
            <w:vanish/>
            <w:color w:val="2A3692"/>
            <w:sz w:val="24"/>
            <w:szCs w:val="24"/>
            <w:lang w:val="nl-NL" w:eastAsia="nl-BE"/>
          </w:rPr>
          <w:t>Info voor patienten</w:t>
        </w:r>
      </w:hyperlink>
    </w:p>
    <w:p w:rsidR="00553E3F" w:rsidRPr="00553E3F" w:rsidRDefault="00553E3F" w:rsidP="00553E3F">
      <w:pPr>
        <w:spacing w:after="240" w:line="240" w:lineRule="auto"/>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b/>
          <w:bCs/>
          <w:color w:val="2B3692"/>
          <w:sz w:val="24"/>
          <w:szCs w:val="24"/>
          <w:lang w:val="nl-NL" w:eastAsia="nl-BE"/>
        </w:rPr>
        <w:t>Opbouw discus</w:t>
      </w:r>
      <w:r w:rsidRPr="00553E3F">
        <w:rPr>
          <w:rFonts w:ascii="quicksandbook" w:eastAsia="Times New Roman" w:hAnsi="quicksandbook" w:cs="Helvetica"/>
          <w:b/>
          <w:bCs/>
          <w:color w:val="2B3692"/>
          <w:sz w:val="24"/>
          <w:szCs w:val="24"/>
          <w:lang w:val="nl-NL" w:eastAsia="nl-BE"/>
        </w:rPr>
        <w:br/>
      </w:r>
      <w:r w:rsidRPr="00553E3F">
        <w:rPr>
          <w:rFonts w:ascii="quicksandbook" w:eastAsia="Times New Roman" w:hAnsi="quicksandbook" w:cs="Helvetica"/>
          <w:color w:val="000000"/>
          <w:sz w:val="24"/>
          <w:szCs w:val="24"/>
          <w:lang w:val="nl-NL" w:eastAsia="nl-BE"/>
        </w:rPr>
        <w:br/>
        <w:t>Ons lichaam heeft in totaal 24 wervels. Tussen twee wervels bevindt er zich een tussenwervelschijf of ‘discus’. Door die ‘discus’ is de rug in staat om de twee wervels onderling te laten bewegen en om schokken op te vangen.</w:t>
      </w:r>
      <w:r w:rsidRPr="00553E3F">
        <w:rPr>
          <w:rFonts w:ascii="quicksandbook" w:eastAsia="Times New Roman" w:hAnsi="quicksandbook" w:cs="Helvetica"/>
          <w:color w:val="000000"/>
          <w:sz w:val="24"/>
          <w:szCs w:val="24"/>
          <w:lang w:val="nl-NL" w:eastAsia="nl-BE"/>
        </w:rPr>
        <w:br/>
      </w:r>
      <w:r w:rsidRPr="00553E3F">
        <w:rPr>
          <w:rFonts w:ascii="quicksandbook" w:eastAsia="Times New Roman" w:hAnsi="quicksandbook" w:cs="Helvetica"/>
          <w:color w:val="000000"/>
          <w:sz w:val="24"/>
          <w:szCs w:val="24"/>
          <w:lang w:val="nl-NL" w:eastAsia="nl-BE"/>
        </w:rPr>
        <w:br/>
        <w:t>De discus is een ovale schijf die opgebouwd is uit een  binnenste zachte kern en een buitenste harde rand. De buitenrand (</w:t>
      </w:r>
      <w:proofErr w:type="spellStart"/>
      <w:r w:rsidRPr="00553E3F">
        <w:rPr>
          <w:rFonts w:ascii="quicksandbook" w:eastAsia="Times New Roman" w:hAnsi="quicksandbook" w:cs="Helvetica"/>
          <w:color w:val="000000"/>
          <w:sz w:val="24"/>
          <w:szCs w:val="24"/>
          <w:lang w:val="nl-NL" w:eastAsia="nl-BE"/>
        </w:rPr>
        <w:t>annulus</w:t>
      </w:r>
      <w:proofErr w:type="spellEnd"/>
      <w:r w:rsidRPr="00553E3F">
        <w:rPr>
          <w:rFonts w:ascii="quicksandbook" w:eastAsia="Times New Roman" w:hAnsi="quicksandbook" w:cs="Helvetica"/>
          <w:color w:val="000000"/>
          <w:sz w:val="24"/>
          <w:szCs w:val="24"/>
          <w:lang w:val="nl-NL" w:eastAsia="nl-BE"/>
        </w:rPr>
        <w:t xml:space="preserve"> </w:t>
      </w:r>
      <w:proofErr w:type="spellStart"/>
      <w:r w:rsidRPr="00553E3F">
        <w:rPr>
          <w:rFonts w:ascii="quicksandbook" w:eastAsia="Times New Roman" w:hAnsi="quicksandbook" w:cs="Helvetica"/>
          <w:color w:val="000000"/>
          <w:sz w:val="24"/>
          <w:szCs w:val="24"/>
          <w:lang w:val="nl-NL" w:eastAsia="nl-BE"/>
        </w:rPr>
        <w:t>fibrosus</w:t>
      </w:r>
      <w:proofErr w:type="spellEnd"/>
      <w:r w:rsidRPr="00553E3F">
        <w:rPr>
          <w:rFonts w:ascii="quicksandbook" w:eastAsia="Times New Roman" w:hAnsi="quicksandbook" w:cs="Helvetica"/>
          <w:color w:val="000000"/>
          <w:sz w:val="24"/>
          <w:szCs w:val="24"/>
          <w:lang w:val="nl-NL" w:eastAsia="nl-BE"/>
        </w:rPr>
        <w:t xml:space="preserve">) bestaat uit concentrische lamellen die de zachte kern (nucleus </w:t>
      </w:r>
      <w:proofErr w:type="spellStart"/>
      <w:r w:rsidRPr="00553E3F">
        <w:rPr>
          <w:rFonts w:ascii="quicksandbook" w:eastAsia="Times New Roman" w:hAnsi="quicksandbook" w:cs="Helvetica"/>
          <w:color w:val="000000"/>
          <w:sz w:val="24"/>
          <w:szCs w:val="24"/>
          <w:lang w:val="nl-NL" w:eastAsia="nl-BE"/>
        </w:rPr>
        <w:t>pulposus</w:t>
      </w:r>
      <w:proofErr w:type="spellEnd"/>
      <w:r w:rsidRPr="00553E3F">
        <w:rPr>
          <w:rFonts w:ascii="quicksandbook" w:eastAsia="Times New Roman" w:hAnsi="quicksandbook" w:cs="Helvetica"/>
          <w:color w:val="000000"/>
          <w:sz w:val="24"/>
          <w:szCs w:val="24"/>
          <w:lang w:val="nl-NL" w:eastAsia="nl-BE"/>
        </w:rPr>
        <w:t>) binnenin vasthoudt.</w:t>
      </w:r>
      <w:r w:rsidRPr="00553E3F">
        <w:rPr>
          <w:rFonts w:ascii="quicksandbook" w:eastAsia="Times New Roman" w:hAnsi="quicksandbook" w:cs="Helvetica"/>
          <w:color w:val="000000"/>
          <w:sz w:val="24"/>
          <w:szCs w:val="24"/>
          <w:lang w:val="nl-NL" w:eastAsia="nl-BE"/>
        </w:rPr>
        <w:br/>
      </w:r>
      <w:r w:rsidRPr="00553E3F">
        <w:rPr>
          <w:rFonts w:ascii="quicksandbook" w:eastAsia="Times New Roman" w:hAnsi="quicksandbook" w:cs="Helvetica"/>
          <w:color w:val="000000"/>
          <w:sz w:val="24"/>
          <w:szCs w:val="24"/>
          <w:lang w:val="nl-NL" w:eastAsia="nl-BE"/>
        </w:rPr>
        <w:br/>
        <w:t>Naarmate we verouderen wordt de zachte kern minder water</w:t>
      </w:r>
      <w:r w:rsidR="003E5EAC">
        <w:rPr>
          <w:rFonts w:ascii="quicksandbook" w:eastAsia="Times New Roman" w:hAnsi="quicksandbook" w:cs="Helvetica"/>
          <w:color w:val="000000"/>
          <w:sz w:val="24"/>
          <w:szCs w:val="24"/>
          <w:lang w:val="nl-NL" w:eastAsia="nl-BE"/>
        </w:rPr>
        <w:t>-</w:t>
      </w:r>
      <w:proofErr w:type="spellStart"/>
      <w:r w:rsidRPr="00553E3F">
        <w:rPr>
          <w:rFonts w:ascii="quicksandbook" w:eastAsia="Times New Roman" w:hAnsi="quicksandbook" w:cs="Helvetica"/>
          <w:color w:val="000000"/>
          <w:sz w:val="24"/>
          <w:szCs w:val="24"/>
          <w:lang w:val="nl-NL" w:eastAsia="nl-BE"/>
        </w:rPr>
        <w:t>absorbeerbaar</w:t>
      </w:r>
      <w:proofErr w:type="spellEnd"/>
      <w:r w:rsidRPr="00553E3F">
        <w:rPr>
          <w:rFonts w:ascii="quicksandbook" w:eastAsia="Times New Roman" w:hAnsi="quicksandbook" w:cs="Helvetica"/>
          <w:color w:val="000000"/>
          <w:sz w:val="24"/>
          <w:szCs w:val="24"/>
          <w:lang w:val="nl-NL" w:eastAsia="nl-BE"/>
        </w:rPr>
        <w:t xml:space="preserve"> en wordt de buitenrand ook minder elastisch. Langdurige </w:t>
      </w:r>
      <w:proofErr w:type="spellStart"/>
      <w:r w:rsidRPr="00553E3F">
        <w:rPr>
          <w:rFonts w:ascii="quicksandbook" w:eastAsia="Times New Roman" w:hAnsi="quicksandbook" w:cs="Helvetica"/>
          <w:color w:val="000000"/>
          <w:sz w:val="24"/>
          <w:szCs w:val="24"/>
          <w:lang w:val="nl-NL" w:eastAsia="nl-BE"/>
        </w:rPr>
        <w:t>rugbelastende</w:t>
      </w:r>
      <w:proofErr w:type="spellEnd"/>
      <w:r w:rsidRPr="00553E3F">
        <w:rPr>
          <w:rFonts w:ascii="quicksandbook" w:eastAsia="Times New Roman" w:hAnsi="quicksandbook" w:cs="Helvetica"/>
          <w:color w:val="000000"/>
          <w:sz w:val="24"/>
          <w:szCs w:val="24"/>
          <w:lang w:val="nl-NL" w:eastAsia="nl-BE"/>
        </w:rPr>
        <w:t xml:space="preserve"> activiteiten plaatsen een grote druk o.a. op de tussenwervelschijven. Die druk  zal uiteindelijk de discus verdrukken en  de wervellichamen komen dichter bij elkaar met minder plaats voor de uittredende zenuwen op dit niveau.</w:t>
      </w:r>
    </w:p>
    <w:p w:rsidR="00553E3F" w:rsidRPr="00553E3F" w:rsidRDefault="00553E3F" w:rsidP="00553E3F">
      <w:pPr>
        <w:spacing w:after="240" w:line="240" w:lineRule="auto"/>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b/>
          <w:bCs/>
          <w:color w:val="2B3692"/>
          <w:sz w:val="24"/>
          <w:szCs w:val="24"/>
          <w:lang w:val="nl-NL" w:eastAsia="nl-BE"/>
        </w:rPr>
        <w:t>De operatie</w:t>
      </w:r>
      <w:r w:rsidRPr="00553E3F">
        <w:rPr>
          <w:rFonts w:ascii="quicksandbook" w:eastAsia="Times New Roman" w:hAnsi="quicksandbook" w:cs="Helvetica"/>
          <w:b/>
          <w:bCs/>
          <w:color w:val="2B3692"/>
          <w:sz w:val="24"/>
          <w:szCs w:val="24"/>
          <w:lang w:val="nl-NL" w:eastAsia="nl-BE"/>
        </w:rPr>
        <w:br/>
      </w:r>
      <w:r w:rsidRPr="00553E3F">
        <w:rPr>
          <w:rFonts w:ascii="quicksandbook" w:eastAsia="Times New Roman" w:hAnsi="quicksandbook" w:cs="Helvetica"/>
          <w:color w:val="000000"/>
          <w:sz w:val="24"/>
          <w:szCs w:val="24"/>
          <w:lang w:val="nl-NL" w:eastAsia="nl-BE"/>
        </w:rPr>
        <w:br/>
        <w:t xml:space="preserve">Via een posterieure (rugzijde) of anterieure (buikzijde) </w:t>
      </w:r>
      <w:proofErr w:type="spellStart"/>
      <w:r w:rsidRPr="00553E3F">
        <w:rPr>
          <w:rFonts w:ascii="quicksandbook" w:eastAsia="Times New Roman" w:hAnsi="quicksandbook" w:cs="Helvetica"/>
          <w:color w:val="000000"/>
          <w:sz w:val="24"/>
          <w:szCs w:val="24"/>
          <w:lang w:val="nl-NL" w:eastAsia="nl-BE"/>
        </w:rPr>
        <w:t>insnede</w:t>
      </w:r>
      <w:proofErr w:type="spellEnd"/>
      <w:r w:rsidRPr="00553E3F">
        <w:rPr>
          <w:rFonts w:ascii="quicksandbook" w:eastAsia="Times New Roman" w:hAnsi="quicksandbook" w:cs="Helvetica"/>
          <w:color w:val="000000"/>
          <w:sz w:val="24"/>
          <w:szCs w:val="24"/>
          <w:lang w:val="nl-NL" w:eastAsia="nl-BE"/>
        </w:rPr>
        <w:t xml:space="preserve"> zal de chirurg een </w:t>
      </w:r>
      <w:proofErr w:type="spellStart"/>
      <w:r w:rsidRPr="00553E3F">
        <w:rPr>
          <w:rFonts w:ascii="quicksandbook" w:eastAsia="Times New Roman" w:hAnsi="quicksandbook" w:cs="Helvetica"/>
          <w:color w:val="000000"/>
          <w:sz w:val="24"/>
          <w:szCs w:val="24"/>
          <w:lang w:val="nl-NL" w:eastAsia="nl-BE"/>
        </w:rPr>
        <w:t>arthrodese</w:t>
      </w:r>
      <w:proofErr w:type="spellEnd"/>
      <w:r w:rsidRPr="00553E3F">
        <w:rPr>
          <w:rFonts w:ascii="quicksandbook" w:eastAsia="Times New Roman" w:hAnsi="quicksandbook" w:cs="Helvetica"/>
          <w:color w:val="000000"/>
          <w:sz w:val="24"/>
          <w:szCs w:val="24"/>
          <w:lang w:val="nl-NL" w:eastAsia="nl-BE"/>
        </w:rPr>
        <w:t xml:space="preserve"> van twee of meerdere wervels doen. </w:t>
      </w:r>
      <w:proofErr w:type="spellStart"/>
      <w:r w:rsidRPr="00553E3F">
        <w:rPr>
          <w:rFonts w:ascii="quicksandbook" w:eastAsia="Times New Roman" w:hAnsi="quicksandbook" w:cs="Helvetica"/>
          <w:color w:val="000000"/>
          <w:sz w:val="24"/>
          <w:szCs w:val="24"/>
          <w:lang w:val="nl-NL" w:eastAsia="nl-BE"/>
        </w:rPr>
        <w:t>Arthrodese</w:t>
      </w:r>
      <w:proofErr w:type="spellEnd"/>
      <w:r w:rsidRPr="00553E3F">
        <w:rPr>
          <w:rFonts w:ascii="quicksandbook" w:eastAsia="Times New Roman" w:hAnsi="quicksandbook" w:cs="Helvetica"/>
          <w:color w:val="000000"/>
          <w:sz w:val="24"/>
          <w:szCs w:val="24"/>
          <w:lang w:val="nl-NL" w:eastAsia="nl-BE"/>
        </w:rPr>
        <w:t xml:space="preserve"> betekent “vastzetten van een gewricht”. In de rug worden er twee of meer wervels met elkaar verbonden om ze te laten vastgroeien aan elkaar.</w:t>
      </w:r>
      <w:r w:rsidRPr="00553E3F">
        <w:rPr>
          <w:rFonts w:ascii="quicksandbook" w:eastAsia="Times New Roman" w:hAnsi="quicksandbook" w:cs="Helvetica"/>
          <w:color w:val="000000"/>
          <w:sz w:val="24"/>
          <w:szCs w:val="24"/>
          <w:lang w:val="nl-NL" w:eastAsia="nl-BE"/>
        </w:rPr>
        <w:br/>
      </w:r>
      <w:r w:rsidRPr="00553E3F">
        <w:rPr>
          <w:rFonts w:ascii="quicksandbook" w:eastAsia="Times New Roman" w:hAnsi="quicksandbook" w:cs="Helvetica"/>
          <w:color w:val="000000"/>
          <w:sz w:val="24"/>
          <w:szCs w:val="24"/>
          <w:lang w:val="nl-NL" w:eastAsia="nl-BE"/>
        </w:rPr>
        <w:br/>
        <w:t xml:space="preserve">De bestaande discus wordt verwijderd en de ruimte tussen de twee wervels wordt terug hersteld. De herwonnen ruimte wordt opgevuld met bot die ter plaatse gehouden wordt </w:t>
      </w:r>
      <w:r w:rsidR="00022487">
        <w:rPr>
          <w:rFonts w:ascii="quicksandbook" w:eastAsia="Times New Roman" w:hAnsi="quicksandbook" w:cs="Helvetica"/>
          <w:color w:val="000000"/>
          <w:sz w:val="24"/>
          <w:szCs w:val="24"/>
          <w:lang w:val="nl-NL" w:eastAsia="nl-BE"/>
        </w:rPr>
        <w:t>door</w:t>
      </w:r>
      <w:r w:rsidRPr="00553E3F">
        <w:rPr>
          <w:rFonts w:ascii="quicksandbook" w:eastAsia="Times New Roman" w:hAnsi="quicksandbook" w:cs="Helvetica"/>
          <w:color w:val="000000"/>
          <w:sz w:val="24"/>
          <w:szCs w:val="24"/>
          <w:lang w:val="nl-NL" w:eastAsia="nl-BE"/>
        </w:rPr>
        <w:t xml:space="preserve"> kooitjes</w:t>
      </w:r>
      <w:r w:rsidR="00022487">
        <w:rPr>
          <w:rFonts w:ascii="quicksandbook" w:eastAsia="Times New Roman" w:hAnsi="quicksandbook" w:cs="Helvetica"/>
          <w:color w:val="000000"/>
          <w:sz w:val="24"/>
          <w:szCs w:val="24"/>
          <w:lang w:val="nl-NL" w:eastAsia="nl-BE"/>
        </w:rPr>
        <w:t>. Dit is het bot dat weggenomen werd om de zenuwen vrij te leggen.</w:t>
      </w:r>
      <w:r w:rsidRPr="00553E3F">
        <w:rPr>
          <w:rFonts w:ascii="quicksandbook" w:eastAsia="Times New Roman" w:hAnsi="quicksandbook" w:cs="Helvetica"/>
          <w:color w:val="000000"/>
          <w:sz w:val="24"/>
          <w:szCs w:val="24"/>
          <w:lang w:val="nl-NL" w:eastAsia="nl-BE"/>
        </w:rPr>
        <w:br/>
        <w:t xml:space="preserve">Deze constructie kan verstevigd worden door een plaatje bij een anterieure toegang of door twee plaatjes met </w:t>
      </w:r>
      <w:proofErr w:type="spellStart"/>
      <w:r w:rsidRPr="00553E3F">
        <w:rPr>
          <w:rFonts w:ascii="quicksandbook" w:eastAsia="Times New Roman" w:hAnsi="quicksandbook" w:cs="Helvetica"/>
          <w:color w:val="000000"/>
          <w:sz w:val="24"/>
          <w:szCs w:val="24"/>
          <w:lang w:val="nl-NL" w:eastAsia="nl-BE"/>
        </w:rPr>
        <w:t>pedikelschroeven</w:t>
      </w:r>
      <w:proofErr w:type="spellEnd"/>
      <w:r w:rsidRPr="00553E3F">
        <w:rPr>
          <w:rFonts w:ascii="quicksandbook" w:eastAsia="Times New Roman" w:hAnsi="quicksandbook" w:cs="Helvetica"/>
          <w:color w:val="000000"/>
          <w:sz w:val="24"/>
          <w:szCs w:val="24"/>
          <w:lang w:val="nl-NL" w:eastAsia="nl-BE"/>
        </w:rPr>
        <w:t xml:space="preserve">  bij een posterieure toegang.</w:t>
      </w:r>
    </w:p>
    <w:p w:rsidR="00553E3F" w:rsidRPr="00553E3F" w:rsidRDefault="00553E3F" w:rsidP="00553E3F">
      <w:pPr>
        <w:spacing w:after="0" w:line="240" w:lineRule="auto"/>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br/>
      </w:r>
      <w:r w:rsidRPr="00553E3F">
        <w:rPr>
          <w:rFonts w:ascii="quicksandbook" w:eastAsia="Times New Roman" w:hAnsi="quicksandbook" w:cs="Helvetica"/>
          <w:noProof/>
          <w:color w:val="000000"/>
          <w:sz w:val="24"/>
          <w:szCs w:val="24"/>
          <w:lang w:val="nl-NL" w:eastAsia="nl-BE"/>
        </w:rPr>
        <w:drawing>
          <wp:inline distT="0" distB="0" distL="0" distR="0" wp14:anchorId="3AA7B64D" wp14:editId="53D0182E">
            <wp:extent cx="1323975" cy="1628775"/>
            <wp:effectExtent l="0" t="0" r="9525" b="9525"/>
            <wp:docPr id="1" name="Afbeelding 1" descr="https://www.orthoclinic.be/pictures/cms/rug/lumbale-fu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rthoclinic.be/pictures/cms/rug/lumbale-fusi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628775"/>
                    </a:xfrm>
                    <a:prstGeom prst="rect">
                      <a:avLst/>
                    </a:prstGeom>
                    <a:noFill/>
                    <a:ln>
                      <a:noFill/>
                    </a:ln>
                  </pic:spPr>
                </pic:pic>
              </a:graphicData>
            </a:graphic>
          </wp:inline>
        </w:drawing>
      </w:r>
    </w:p>
    <w:p w:rsidR="006335D3" w:rsidRDefault="006335D3" w:rsidP="00553E3F">
      <w:pPr>
        <w:spacing w:after="240" w:line="240" w:lineRule="auto"/>
        <w:rPr>
          <w:rFonts w:ascii="quicksandbook" w:eastAsia="Times New Roman" w:hAnsi="quicksandbook" w:cs="Helvetica"/>
          <w:b/>
          <w:bCs/>
          <w:color w:val="2B3692"/>
          <w:sz w:val="24"/>
          <w:szCs w:val="24"/>
          <w:lang w:val="nl-NL" w:eastAsia="nl-BE"/>
        </w:rPr>
      </w:pPr>
    </w:p>
    <w:p w:rsidR="00022487" w:rsidRDefault="00022487" w:rsidP="00553E3F">
      <w:pPr>
        <w:spacing w:after="240" w:line="240" w:lineRule="auto"/>
        <w:rPr>
          <w:rFonts w:ascii="quicksandbook" w:eastAsia="Times New Roman" w:hAnsi="quicksandbook" w:cs="Helvetica"/>
          <w:b/>
          <w:bCs/>
          <w:color w:val="2B3692"/>
          <w:sz w:val="24"/>
          <w:szCs w:val="24"/>
          <w:lang w:val="nl-NL" w:eastAsia="nl-BE"/>
        </w:rPr>
      </w:pPr>
      <w:r>
        <w:rPr>
          <w:rFonts w:ascii="quicksandbook" w:eastAsia="Times New Roman" w:hAnsi="quicksandbook" w:cs="Helvetica"/>
          <w:b/>
          <w:bCs/>
          <w:color w:val="2B3692"/>
          <w:sz w:val="24"/>
          <w:szCs w:val="24"/>
          <w:lang w:val="nl-NL" w:eastAsia="nl-BE"/>
        </w:rPr>
        <w:t>Doel van de operatie</w:t>
      </w:r>
    </w:p>
    <w:p w:rsidR="00022487" w:rsidRPr="006F211F" w:rsidRDefault="00022487" w:rsidP="00022487">
      <w:pPr>
        <w:pStyle w:val="Lijstalinea"/>
        <w:numPr>
          <w:ilvl w:val="0"/>
          <w:numId w:val="4"/>
        </w:numPr>
        <w:spacing w:after="240" w:line="240" w:lineRule="auto"/>
        <w:rPr>
          <w:rFonts w:ascii="quicksandbook" w:eastAsia="Times New Roman" w:hAnsi="quicksandbook" w:cs="Helvetica"/>
          <w:bCs/>
          <w:sz w:val="24"/>
          <w:szCs w:val="24"/>
          <w:lang w:val="nl-NL" w:eastAsia="nl-BE"/>
        </w:rPr>
      </w:pPr>
      <w:r w:rsidRPr="006F211F">
        <w:rPr>
          <w:rFonts w:ascii="quicksandbook" w:eastAsia="Times New Roman" w:hAnsi="quicksandbook" w:cs="Helvetica"/>
          <w:bCs/>
          <w:sz w:val="24"/>
          <w:szCs w:val="24"/>
          <w:lang w:val="nl-NL" w:eastAsia="nl-BE"/>
        </w:rPr>
        <w:t>Pijn bestrijden</w:t>
      </w:r>
    </w:p>
    <w:p w:rsidR="00022487" w:rsidRPr="006F211F" w:rsidRDefault="00022487" w:rsidP="00022487">
      <w:pPr>
        <w:pStyle w:val="Lijstalinea"/>
        <w:numPr>
          <w:ilvl w:val="0"/>
          <w:numId w:val="4"/>
        </w:numPr>
        <w:spacing w:after="240" w:line="240" w:lineRule="auto"/>
        <w:rPr>
          <w:rFonts w:ascii="quicksandbook" w:eastAsia="Times New Roman" w:hAnsi="quicksandbook" w:cs="Helvetica"/>
          <w:bCs/>
          <w:sz w:val="24"/>
          <w:szCs w:val="24"/>
          <w:lang w:val="nl-NL" w:eastAsia="nl-BE"/>
        </w:rPr>
      </w:pPr>
      <w:r w:rsidRPr="006F211F">
        <w:rPr>
          <w:rFonts w:ascii="quicksandbook" w:eastAsia="Times New Roman" w:hAnsi="quicksandbook" w:cs="Helvetica"/>
          <w:bCs/>
          <w:sz w:val="24"/>
          <w:szCs w:val="24"/>
          <w:lang w:val="nl-NL" w:eastAsia="nl-BE"/>
        </w:rPr>
        <w:t xml:space="preserve">Ruggenmerg en zenuwwortels vrijmaken zonder stevigheid van de wervelkolom te verminderen </w:t>
      </w:r>
    </w:p>
    <w:p w:rsidR="00553E3F" w:rsidRPr="00553E3F" w:rsidRDefault="00553E3F" w:rsidP="00553E3F">
      <w:pPr>
        <w:spacing w:after="240" w:line="240" w:lineRule="auto"/>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b/>
          <w:bCs/>
          <w:color w:val="2B3692"/>
          <w:sz w:val="24"/>
          <w:szCs w:val="24"/>
          <w:lang w:val="nl-NL" w:eastAsia="nl-BE"/>
        </w:rPr>
        <w:lastRenderedPageBreak/>
        <w:t>Na de operatie</w:t>
      </w:r>
    </w:p>
    <w:p w:rsidR="00553E3F" w:rsidRPr="00553E3F" w:rsidRDefault="00553E3F" w:rsidP="00553E3F">
      <w:pPr>
        <w:numPr>
          <w:ilvl w:val="0"/>
          <w:numId w:val="1"/>
        </w:numPr>
        <w:spacing w:before="100" w:beforeAutospacing="1" w:after="100" w:afterAutospacing="1" w:line="240" w:lineRule="auto"/>
        <w:ind w:left="27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b/>
          <w:bCs/>
          <w:color w:val="000000"/>
          <w:sz w:val="24"/>
          <w:szCs w:val="24"/>
          <w:lang w:val="nl-NL" w:eastAsia="nl-BE"/>
        </w:rPr>
        <w:t>Eerste dag na de ingreep</w:t>
      </w:r>
      <w:r w:rsidRPr="00553E3F">
        <w:rPr>
          <w:rFonts w:ascii="quicksandbook" w:eastAsia="Times New Roman" w:hAnsi="quicksandbook" w:cs="Helvetica"/>
          <w:color w:val="000000"/>
          <w:sz w:val="24"/>
          <w:szCs w:val="24"/>
          <w:lang w:val="nl-NL" w:eastAsia="nl-BE"/>
        </w:rPr>
        <w:t xml:space="preserve"> </w:t>
      </w:r>
    </w:p>
    <w:p w:rsidR="00E213F0" w:rsidRPr="00E213F0" w:rsidRDefault="00022487" w:rsidP="00895B3A">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adobe-garamond-pro" w:hAnsi="adobe-garamond-pro"/>
          <w:shd w:val="clear" w:color="auto" w:fill="FFFFFF"/>
        </w:rPr>
        <w:t xml:space="preserve">Na de operatie is de pijn in het been </w:t>
      </w:r>
      <w:r w:rsidR="009F6DFD">
        <w:rPr>
          <w:rFonts w:ascii="adobe-garamond-pro" w:hAnsi="adobe-garamond-pro"/>
          <w:shd w:val="clear" w:color="auto" w:fill="FFFFFF"/>
        </w:rPr>
        <w:t>meestal</w:t>
      </w:r>
      <w:r>
        <w:rPr>
          <w:rFonts w:ascii="adobe-garamond-pro" w:hAnsi="adobe-garamond-pro"/>
          <w:shd w:val="clear" w:color="auto" w:fill="FFFFFF"/>
        </w:rPr>
        <w:t xml:space="preserve"> weg</w:t>
      </w:r>
      <w:r w:rsidR="009F6DFD">
        <w:rPr>
          <w:rFonts w:ascii="adobe-garamond-pro" w:hAnsi="adobe-garamond-pro"/>
          <w:shd w:val="clear" w:color="auto" w:fill="FFFFFF"/>
        </w:rPr>
        <w:t>. Gevoelsstoornissen en krachtsverlies die v</w:t>
      </w:r>
      <w:r w:rsidR="00E213F0">
        <w:rPr>
          <w:rFonts w:ascii="adobe-garamond-pro" w:hAnsi="adobe-garamond-pro"/>
          <w:shd w:val="clear" w:color="auto" w:fill="FFFFFF"/>
        </w:rPr>
        <w:t>óór de operatie reeds aanwezig waren, zullen niet direct weg zijn. Dit komt door de beschadiging aan de zenuw na lange inklemming van die zenuw.</w:t>
      </w:r>
    </w:p>
    <w:p w:rsidR="00022487" w:rsidRDefault="00E213F0" w:rsidP="00895B3A">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adobe-garamond-pro" w:hAnsi="adobe-garamond-pro"/>
          <w:shd w:val="clear" w:color="auto" w:fill="FFFFFF"/>
        </w:rPr>
        <w:t>P</w:t>
      </w:r>
      <w:r w:rsidR="00022487">
        <w:rPr>
          <w:rFonts w:ascii="adobe-garamond-pro" w:hAnsi="adobe-garamond-pro"/>
          <w:shd w:val="clear" w:color="auto" w:fill="FFFFFF"/>
        </w:rPr>
        <w:t>ijnstillers</w:t>
      </w:r>
      <w:r>
        <w:rPr>
          <w:rFonts w:ascii="adobe-garamond-pro" w:hAnsi="adobe-garamond-pro"/>
          <w:shd w:val="clear" w:color="auto" w:fill="FFFFFF"/>
        </w:rPr>
        <w:t xml:space="preserve"> worden</w:t>
      </w:r>
      <w:r w:rsidR="00022487">
        <w:rPr>
          <w:rFonts w:ascii="adobe-garamond-pro" w:hAnsi="adobe-garamond-pro"/>
          <w:shd w:val="clear" w:color="auto" w:fill="FFFFFF"/>
        </w:rPr>
        <w:t xml:space="preserve"> </w:t>
      </w:r>
      <w:r w:rsidR="006F211F">
        <w:rPr>
          <w:rFonts w:ascii="adobe-garamond-pro" w:hAnsi="adobe-garamond-pro"/>
          <w:shd w:val="clear" w:color="auto" w:fill="FFFFFF"/>
        </w:rPr>
        <w:t xml:space="preserve">via een infuus (PCIA pomp, </w:t>
      </w:r>
      <w:proofErr w:type="spellStart"/>
      <w:r w:rsidR="006F211F">
        <w:rPr>
          <w:rFonts w:ascii="adobe-garamond-pro" w:hAnsi="adobe-garamond-pro"/>
          <w:shd w:val="clear" w:color="auto" w:fill="FFFFFF"/>
        </w:rPr>
        <w:t>Patient</w:t>
      </w:r>
      <w:proofErr w:type="spellEnd"/>
      <w:r w:rsidR="006F211F">
        <w:rPr>
          <w:rFonts w:ascii="adobe-garamond-pro" w:hAnsi="adobe-garamond-pro"/>
          <w:shd w:val="clear" w:color="auto" w:fill="FFFFFF"/>
        </w:rPr>
        <w:t xml:space="preserve"> </w:t>
      </w:r>
      <w:proofErr w:type="spellStart"/>
      <w:r w:rsidR="006F211F">
        <w:rPr>
          <w:rFonts w:ascii="adobe-garamond-pro" w:hAnsi="adobe-garamond-pro"/>
          <w:shd w:val="clear" w:color="auto" w:fill="FFFFFF"/>
        </w:rPr>
        <w:t>Controlled</w:t>
      </w:r>
      <w:proofErr w:type="spellEnd"/>
      <w:r w:rsidR="006F211F">
        <w:rPr>
          <w:rFonts w:ascii="adobe-garamond-pro" w:hAnsi="adobe-garamond-pro"/>
          <w:shd w:val="clear" w:color="auto" w:fill="FFFFFF"/>
        </w:rPr>
        <w:t xml:space="preserve"> </w:t>
      </w:r>
      <w:proofErr w:type="spellStart"/>
      <w:r w:rsidR="006F211F">
        <w:rPr>
          <w:rFonts w:ascii="adobe-garamond-pro" w:hAnsi="adobe-garamond-pro"/>
          <w:shd w:val="clear" w:color="auto" w:fill="FFFFFF"/>
        </w:rPr>
        <w:t>Intravenous</w:t>
      </w:r>
      <w:proofErr w:type="spellEnd"/>
      <w:r w:rsidR="006F211F">
        <w:rPr>
          <w:rFonts w:ascii="adobe-garamond-pro" w:hAnsi="adobe-garamond-pro"/>
          <w:shd w:val="clear" w:color="auto" w:fill="FFFFFF"/>
        </w:rPr>
        <w:t xml:space="preserve"> </w:t>
      </w:r>
      <w:proofErr w:type="spellStart"/>
      <w:r w:rsidR="006F211F">
        <w:rPr>
          <w:rFonts w:ascii="adobe-garamond-pro" w:hAnsi="adobe-garamond-pro"/>
          <w:shd w:val="clear" w:color="auto" w:fill="FFFFFF"/>
        </w:rPr>
        <w:t>Analgesia</w:t>
      </w:r>
      <w:proofErr w:type="spellEnd"/>
      <w:r w:rsidR="006F211F">
        <w:rPr>
          <w:rFonts w:ascii="adobe-garamond-pro" w:hAnsi="adobe-garamond-pro"/>
          <w:shd w:val="clear" w:color="auto" w:fill="FFFFFF"/>
        </w:rPr>
        <w:t>) toegediend.</w:t>
      </w:r>
    </w:p>
    <w:p w:rsidR="00895B3A" w:rsidRPr="00895B3A" w:rsidRDefault="00895B3A" w:rsidP="00895B3A">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Aanleggen en passen van het korset</w:t>
      </w:r>
    </w:p>
    <w:p w:rsidR="00553E3F" w:rsidRPr="00553E3F" w:rsidRDefault="00553E3F" w:rsidP="00553E3F">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 xml:space="preserve">Aanleren van het draaien in bed “en </w:t>
      </w:r>
      <w:proofErr w:type="spellStart"/>
      <w:r w:rsidRPr="00553E3F">
        <w:rPr>
          <w:rFonts w:ascii="quicksandbook" w:eastAsia="Times New Roman" w:hAnsi="quicksandbook" w:cs="Helvetica"/>
          <w:color w:val="000000"/>
          <w:sz w:val="24"/>
          <w:szCs w:val="24"/>
          <w:lang w:val="nl-NL" w:eastAsia="nl-BE"/>
        </w:rPr>
        <w:t>bloc</w:t>
      </w:r>
      <w:proofErr w:type="spellEnd"/>
      <w:r w:rsidRPr="00553E3F">
        <w:rPr>
          <w:rFonts w:ascii="quicksandbook" w:eastAsia="Times New Roman" w:hAnsi="quicksandbook" w:cs="Helvetica"/>
          <w:color w:val="000000"/>
          <w:sz w:val="24"/>
          <w:szCs w:val="24"/>
          <w:lang w:val="nl-NL" w:eastAsia="nl-BE"/>
        </w:rPr>
        <w:t>”</w:t>
      </w:r>
    </w:p>
    <w:p w:rsidR="00553E3F" w:rsidRPr="00553E3F" w:rsidRDefault="00553E3F" w:rsidP="00553E3F">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Rechtzitten op de rand van het bed </w:t>
      </w:r>
    </w:p>
    <w:p w:rsidR="00553E3F" w:rsidRPr="00553E3F" w:rsidRDefault="00895B3A" w:rsidP="00553E3F">
      <w:pPr>
        <w:numPr>
          <w:ilvl w:val="1"/>
          <w:numId w:val="1"/>
        </w:numPr>
        <w:spacing w:before="100" w:beforeAutospacing="1" w:after="240"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R</w:t>
      </w:r>
      <w:r w:rsidR="00553E3F" w:rsidRPr="00553E3F">
        <w:rPr>
          <w:rFonts w:ascii="quicksandbook" w:eastAsia="Times New Roman" w:hAnsi="quicksandbook" w:cs="Helvetica"/>
          <w:color w:val="000000"/>
          <w:sz w:val="24"/>
          <w:szCs w:val="24"/>
          <w:lang w:val="nl-NL" w:eastAsia="nl-BE"/>
        </w:rPr>
        <w:t>echtstaan naast het bed</w:t>
      </w:r>
    </w:p>
    <w:p w:rsidR="00553E3F" w:rsidRPr="00553E3F" w:rsidRDefault="00553E3F" w:rsidP="00553E3F">
      <w:pPr>
        <w:numPr>
          <w:ilvl w:val="0"/>
          <w:numId w:val="1"/>
        </w:numPr>
        <w:spacing w:before="100" w:beforeAutospacing="1" w:after="100" w:afterAutospacing="1" w:line="240" w:lineRule="auto"/>
        <w:ind w:left="27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b/>
          <w:bCs/>
          <w:color w:val="000000"/>
          <w:sz w:val="24"/>
          <w:szCs w:val="24"/>
          <w:lang w:val="nl-NL" w:eastAsia="nl-BE"/>
        </w:rPr>
        <w:t>Tweede dag na de ingreep</w:t>
      </w:r>
      <w:r w:rsidRPr="00553E3F">
        <w:rPr>
          <w:rFonts w:ascii="quicksandbook" w:eastAsia="Times New Roman" w:hAnsi="quicksandbook" w:cs="Helvetica"/>
          <w:color w:val="000000"/>
          <w:sz w:val="24"/>
          <w:szCs w:val="24"/>
          <w:lang w:val="nl-NL" w:eastAsia="nl-BE"/>
        </w:rPr>
        <w:t xml:space="preserve"> </w:t>
      </w:r>
    </w:p>
    <w:p w:rsidR="00553E3F" w:rsidRDefault="00553E3F" w:rsidP="00553E3F">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 xml:space="preserve">Draaien “en </w:t>
      </w:r>
      <w:proofErr w:type="spellStart"/>
      <w:r w:rsidRPr="00553E3F">
        <w:rPr>
          <w:rFonts w:ascii="quicksandbook" w:eastAsia="Times New Roman" w:hAnsi="quicksandbook" w:cs="Helvetica"/>
          <w:color w:val="000000"/>
          <w:sz w:val="24"/>
          <w:szCs w:val="24"/>
          <w:lang w:val="nl-NL" w:eastAsia="nl-BE"/>
        </w:rPr>
        <w:t>bloc</w:t>
      </w:r>
      <w:proofErr w:type="spellEnd"/>
      <w:r w:rsidRPr="00553E3F">
        <w:rPr>
          <w:rFonts w:ascii="quicksandbook" w:eastAsia="Times New Roman" w:hAnsi="quicksandbook" w:cs="Helvetica"/>
          <w:color w:val="000000"/>
          <w:sz w:val="24"/>
          <w:szCs w:val="24"/>
          <w:lang w:val="nl-NL" w:eastAsia="nl-BE"/>
        </w:rPr>
        <w:t>”, rechtzitten op de rand van het bed</w:t>
      </w:r>
    </w:p>
    <w:p w:rsidR="00895B3A" w:rsidRPr="00553E3F" w:rsidRDefault="00895B3A" w:rsidP="00553E3F">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Aanleren om het korset correct aan te leggen</w:t>
      </w:r>
    </w:p>
    <w:p w:rsidR="00553E3F" w:rsidRPr="00553E3F" w:rsidRDefault="00553E3F" w:rsidP="00553E3F">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 xml:space="preserve">Rechtstaan en een </w:t>
      </w:r>
      <w:r w:rsidR="00E213F0">
        <w:rPr>
          <w:rFonts w:ascii="quicksandbook" w:eastAsia="Times New Roman" w:hAnsi="quicksandbook" w:cs="Helvetica"/>
          <w:color w:val="000000"/>
          <w:sz w:val="24"/>
          <w:szCs w:val="24"/>
          <w:lang w:val="nl-NL" w:eastAsia="nl-BE"/>
        </w:rPr>
        <w:t>w</w:t>
      </w:r>
      <w:r w:rsidRPr="00553E3F">
        <w:rPr>
          <w:rFonts w:ascii="quicksandbook" w:eastAsia="Times New Roman" w:hAnsi="quicksandbook" w:cs="Helvetica"/>
          <w:color w:val="000000"/>
          <w:sz w:val="24"/>
          <w:szCs w:val="24"/>
          <w:lang w:val="nl-NL" w:eastAsia="nl-BE"/>
        </w:rPr>
        <w:t xml:space="preserve">andeling </w:t>
      </w:r>
      <w:r w:rsidR="00E213F0">
        <w:rPr>
          <w:rFonts w:ascii="quicksandbook" w:eastAsia="Times New Roman" w:hAnsi="quicksandbook" w:cs="Helvetica"/>
          <w:color w:val="000000"/>
          <w:sz w:val="24"/>
          <w:szCs w:val="24"/>
          <w:lang w:val="nl-NL" w:eastAsia="nl-BE"/>
        </w:rPr>
        <w:t>op de gang</w:t>
      </w:r>
      <w:r w:rsidR="00895B3A">
        <w:rPr>
          <w:rFonts w:ascii="quicksandbook" w:eastAsia="Times New Roman" w:hAnsi="quicksandbook" w:cs="Helvetica"/>
          <w:color w:val="000000"/>
          <w:sz w:val="24"/>
          <w:szCs w:val="24"/>
          <w:lang w:val="nl-NL" w:eastAsia="nl-BE"/>
        </w:rPr>
        <w:t xml:space="preserve"> </w:t>
      </w:r>
      <w:r w:rsidR="003E5EAC">
        <w:rPr>
          <w:rFonts w:ascii="quicksandbook" w:eastAsia="Times New Roman" w:hAnsi="quicksandbook" w:cs="Helvetica"/>
          <w:color w:val="000000"/>
          <w:sz w:val="24"/>
          <w:szCs w:val="24"/>
          <w:lang w:val="nl-NL" w:eastAsia="nl-BE"/>
        </w:rPr>
        <w:t xml:space="preserve">maken </w:t>
      </w:r>
      <w:r w:rsidR="00895B3A">
        <w:rPr>
          <w:rFonts w:ascii="quicksandbook" w:eastAsia="Times New Roman" w:hAnsi="quicksandbook" w:cs="Helvetica"/>
          <w:color w:val="000000"/>
          <w:sz w:val="24"/>
          <w:szCs w:val="24"/>
          <w:lang w:val="nl-NL" w:eastAsia="nl-BE"/>
        </w:rPr>
        <w:t>met korset</w:t>
      </w:r>
    </w:p>
    <w:p w:rsidR="00553E3F" w:rsidRPr="00553E3F" w:rsidRDefault="00553E3F" w:rsidP="00553E3F">
      <w:pPr>
        <w:numPr>
          <w:ilvl w:val="1"/>
          <w:numId w:val="1"/>
        </w:numPr>
        <w:spacing w:before="100" w:beforeAutospacing="1" w:after="240"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Verschillende malen per dag zelf rechtzitten op de rand van het bed</w:t>
      </w:r>
      <w:r w:rsidR="003E5EAC">
        <w:rPr>
          <w:rFonts w:ascii="quicksandbook" w:eastAsia="Times New Roman" w:hAnsi="quicksandbook" w:cs="Helvetica"/>
          <w:color w:val="000000"/>
          <w:sz w:val="24"/>
          <w:szCs w:val="24"/>
          <w:lang w:val="nl-NL" w:eastAsia="nl-BE"/>
        </w:rPr>
        <w:t xml:space="preserve"> met korset</w:t>
      </w:r>
      <w:r w:rsidRPr="00553E3F">
        <w:rPr>
          <w:rFonts w:ascii="quicksandbook" w:eastAsia="Times New Roman" w:hAnsi="quicksandbook" w:cs="Helvetica"/>
          <w:color w:val="000000"/>
          <w:sz w:val="24"/>
          <w:szCs w:val="24"/>
          <w:lang w:val="nl-NL" w:eastAsia="nl-BE"/>
        </w:rPr>
        <w:t xml:space="preserve"> (</w:t>
      </w:r>
      <w:proofErr w:type="spellStart"/>
      <w:r w:rsidRPr="00553E3F">
        <w:rPr>
          <w:rFonts w:ascii="quicksandbook" w:eastAsia="Times New Roman" w:hAnsi="quicksandbook" w:cs="Helvetica"/>
          <w:color w:val="000000"/>
          <w:sz w:val="24"/>
          <w:szCs w:val="24"/>
          <w:lang w:val="nl-NL" w:eastAsia="nl-BE"/>
        </w:rPr>
        <w:t>vb</w:t>
      </w:r>
      <w:proofErr w:type="spellEnd"/>
      <w:r w:rsidRPr="00553E3F">
        <w:rPr>
          <w:rFonts w:ascii="quicksandbook" w:eastAsia="Times New Roman" w:hAnsi="quicksandbook" w:cs="Helvetica"/>
          <w:color w:val="000000"/>
          <w:sz w:val="24"/>
          <w:szCs w:val="24"/>
          <w:lang w:val="nl-NL" w:eastAsia="nl-BE"/>
        </w:rPr>
        <w:t xml:space="preserve"> bij maaltijd)</w:t>
      </w:r>
    </w:p>
    <w:p w:rsidR="00553E3F" w:rsidRPr="00553E3F" w:rsidRDefault="00553E3F" w:rsidP="00553E3F">
      <w:pPr>
        <w:numPr>
          <w:ilvl w:val="0"/>
          <w:numId w:val="1"/>
        </w:numPr>
        <w:spacing w:before="100" w:beforeAutospacing="1" w:after="100" w:afterAutospacing="1" w:line="240" w:lineRule="auto"/>
        <w:ind w:left="27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b/>
          <w:bCs/>
          <w:color w:val="000000"/>
          <w:sz w:val="24"/>
          <w:szCs w:val="24"/>
          <w:lang w:val="nl-NL" w:eastAsia="nl-BE"/>
        </w:rPr>
        <w:t>Derde dag na de ingreep</w:t>
      </w:r>
      <w:r w:rsidRPr="00553E3F">
        <w:rPr>
          <w:rFonts w:ascii="quicksandbook" w:eastAsia="Times New Roman" w:hAnsi="quicksandbook" w:cs="Helvetica"/>
          <w:color w:val="000000"/>
          <w:sz w:val="24"/>
          <w:szCs w:val="24"/>
          <w:lang w:val="nl-NL" w:eastAsia="nl-BE"/>
        </w:rPr>
        <w:t xml:space="preserve"> </w:t>
      </w:r>
    </w:p>
    <w:p w:rsidR="00553E3F" w:rsidRDefault="00E213F0" w:rsidP="00553E3F">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W</w:t>
      </w:r>
      <w:r w:rsidR="00553E3F" w:rsidRPr="00553E3F">
        <w:rPr>
          <w:rFonts w:ascii="quicksandbook" w:eastAsia="Times New Roman" w:hAnsi="quicksandbook" w:cs="Helvetica"/>
          <w:color w:val="000000"/>
          <w:sz w:val="24"/>
          <w:szCs w:val="24"/>
          <w:lang w:val="nl-NL" w:eastAsia="nl-BE"/>
        </w:rPr>
        <w:t xml:space="preserve">andeling </w:t>
      </w:r>
      <w:r>
        <w:rPr>
          <w:rFonts w:ascii="quicksandbook" w:eastAsia="Times New Roman" w:hAnsi="quicksandbook" w:cs="Helvetica"/>
          <w:color w:val="000000"/>
          <w:sz w:val="24"/>
          <w:szCs w:val="24"/>
          <w:lang w:val="nl-NL" w:eastAsia="nl-BE"/>
        </w:rPr>
        <w:t xml:space="preserve">op de gang </w:t>
      </w:r>
      <w:r w:rsidR="00553E3F" w:rsidRPr="00553E3F">
        <w:rPr>
          <w:rFonts w:ascii="quicksandbook" w:eastAsia="Times New Roman" w:hAnsi="quicksandbook" w:cs="Helvetica"/>
          <w:color w:val="000000"/>
          <w:sz w:val="24"/>
          <w:szCs w:val="24"/>
          <w:lang w:val="nl-NL" w:eastAsia="nl-BE"/>
        </w:rPr>
        <w:t xml:space="preserve">met korset </w:t>
      </w:r>
    </w:p>
    <w:p w:rsidR="00895B3A" w:rsidRPr="00553E3F" w:rsidRDefault="00895B3A" w:rsidP="00553E3F">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Aanleren om de trappen op en af te gaan</w:t>
      </w:r>
    </w:p>
    <w:p w:rsidR="00553E3F" w:rsidRDefault="00553E3F" w:rsidP="00553E3F">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Verschillende malen per dag zelf rechtzitten op de rand van het bed en een wandeling maken indien mogelijk</w:t>
      </w:r>
    </w:p>
    <w:p w:rsidR="00895B3A" w:rsidRPr="00553E3F" w:rsidRDefault="00895B3A" w:rsidP="00553E3F">
      <w:pPr>
        <w:numPr>
          <w:ilvl w:val="1"/>
          <w:numId w:val="1"/>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De wandelafstand en de frequentie opdrijven binnen de pijngrens</w:t>
      </w:r>
    </w:p>
    <w:p w:rsidR="00895B3A" w:rsidRDefault="00553E3F" w:rsidP="00895B3A">
      <w:pPr>
        <w:numPr>
          <w:ilvl w:val="1"/>
          <w:numId w:val="1"/>
        </w:numPr>
        <w:spacing w:before="100" w:beforeAutospacing="1" w:after="240"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Zelfstandig wassen en aankleden voor zover mogelijk </w:t>
      </w:r>
    </w:p>
    <w:p w:rsidR="00E213F0" w:rsidRPr="00895B3A" w:rsidRDefault="00E213F0" w:rsidP="00895B3A">
      <w:pPr>
        <w:numPr>
          <w:ilvl w:val="1"/>
          <w:numId w:val="1"/>
        </w:numPr>
        <w:spacing w:before="100" w:beforeAutospacing="1" w:after="240"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Op deze dag kunnen de meeste patiënten naar huis</w:t>
      </w:r>
    </w:p>
    <w:p w:rsidR="00553E3F" w:rsidRPr="00553E3F" w:rsidRDefault="00553E3F" w:rsidP="00553E3F">
      <w:pPr>
        <w:spacing w:after="240" w:line="240" w:lineRule="auto"/>
        <w:rPr>
          <w:rFonts w:ascii="quicksandbook" w:eastAsia="Times New Roman" w:hAnsi="quicksandbook" w:cs="Helvetica"/>
          <w:color w:val="000000"/>
          <w:sz w:val="24"/>
          <w:szCs w:val="24"/>
          <w:lang w:val="nl-NL" w:eastAsia="nl-BE"/>
        </w:rPr>
      </w:pPr>
      <w:proofErr w:type="spellStart"/>
      <w:r w:rsidRPr="00553E3F">
        <w:rPr>
          <w:rFonts w:ascii="quicksandbook" w:eastAsia="Times New Roman" w:hAnsi="quicksandbook" w:cs="Helvetica"/>
          <w:b/>
          <w:bCs/>
          <w:color w:val="2B3692"/>
          <w:sz w:val="24"/>
          <w:szCs w:val="24"/>
          <w:lang w:val="nl-NL" w:eastAsia="nl-BE"/>
        </w:rPr>
        <w:t>Rugregels</w:t>
      </w:r>
      <w:proofErr w:type="spellEnd"/>
    </w:p>
    <w:p w:rsidR="00553E3F" w:rsidRPr="00553E3F" w:rsidRDefault="00553E3F" w:rsidP="00553E3F">
      <w:pPr>
        <w:numPr>
          <w:ilvl w:val="0"/>
          <w:numId w:val="2"/>
        </w:numPr>
        <w:spacing w:before="100" w:beforeAutospacing="1" w:after="100" w:afterAutospacing="1" w:line="240" w:lineRule="auto"/>
        <w:ind w:left="27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b/>
          <w:bCs/>
          <w:color w:val="000000"/>
          <w:sz w:val="24"/>
          <w:szCs w:val="24"/>
          <w:lang w:val="nl-NL" w:eastAsia="nl-BE"/>
        </w:rPr>
        <w:t xml:space="preserve">Eerste </w:t>
      </w:r>
      <w:r w:rsidR="00EF5F45">
        <w:rPr>
          <w:rFonts w:ascii="quicksandbook" w:eastAsia="Times New Roman" w:hAnsi="quicksandbook" w:cs="Helvetica"/>
          <w:b/>
          <w:bCs/>
          <w:color w:val="000000"/>
          <w:sz w:val="24"/>
          <w:szCs w:val="24"/>
          <w:lang w:val="nl-NL" w:eastAsia="nl-BE"/>
        </w:rPr>
        <w:t>zes</w:t>
      </w:r>
      <w:r w:rsidRPr="00553E3F">
        <w:rPr>
          <w:rFonts w:ascii="quicksandbook" w:eastAsia="Times New Roman" w:hAnsi="quicksandbook" w:cs="Helvetica"/>
          <w:b/>
          <w:bCs/>
          <w:color w:val="000000"/>
          <w:sz w:val="24"/>
          <w:szCs w:val="24"/>
          <w:lang w:val="nl-NL" w:eastAsia="nl-BE"/>
        </w:rPr>
        <w:t xml:space="preserve"> weken</w:t>
      </w:r>
      <w:r w:rsidRPr="00553E3F">
        <w:rPr>
          <w:rFonts w:ascii="quicksandbook" w:eastAsia="Times New Roman" w:hAnsi="quicksandbook" w:cs="Helvetica"/>
          <w:color w:val="000000"/>
          <w:sz w:val="24"/>
          <w:szCs w:val="24"/>
          <w:lang w:val="nl-NL" w:eastAsia="nl-BE"/>
        </w:rPr>
        <w:t xml:space="preserve"> </w:t>
      </w:r>
    </w:p>
    <w:p w:rsidR="00553E3F" w:rsidRDefault="00553E3F"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Korset dragen wanneer je zit en wandelt</w:t>
      </w:r>
    </w:p>
    <w:p w:rsidR="005A76C7" w:rsidRPr="00553E3F" w:rsidRDefault="005A76C7"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Niet langer dan 30 min achtereen zitten.</w:t>
      </w:r>
    </w:p>
    <w:p w:rsidR="00553E3F" w:rsidRPr="00553E3F" w:rsidRDefault="00553E3F"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Geen rompbewegingen voorwaarts (buigen) maken</w:t>
      </w:r>
      <w:r w:rsidR="005A76C7">
        <w:rPr>
          <w:rFonts w:ascii="quicksandbook" w:eastAsia="Times New Roman" w:hAnsi="quicksandbook" w:cs="Helvetica"/>
          <w:color w:val="000000"/>
          <w:sz w:val="24"/>
          <w:szCs w:val="24"/>
          <w:lang w:val="nl-NL" w:eastAsia="nl-BE"/>
        </w:rPr>
        <w:t>.</w:t>
      </w:r>
      <w:r w:rsidRPr="00553E3F">
        <w:rPr>
          <w:rFonts w:ascii="quicksandbook" w:eastAsia="Times New Roman" w:hAnsi="quicksandbook" w:cs="Helvetica"/>
          <w:color w:val="000000"/>
          <w:sz w:val="24"/>
          <w:szCs w:val="24"/>
          <w:lang w:val="nl-NL" w:eastAsia="nl-BE"/>
        </w:rPr>
        <w:t xml:space="preserve"> </w:t>
      </w:r>
      <w:r w:rsidR="005A76C7">
        <w:rPr>
          <w:rFonts w:ascii="quicksandbook" w:eastAsia="Times New Roman" w:hAnsi="quicksandbook" w:cs="Helvetica"/>
          <w:color w:val="000000"/>
          <w:sz w:val="24"/>
          <w:szCs w:val="24"/>
          <w:lang w:val="nl-NL" w:eastAsia="nl-BE"/>
        </w:rPr>
        <w:t>R</w:t>
      </w:r>
      <w:r w:rsidRPr="00553E3F">
        <w:rPr>
          <w:rFonts w:ascii="quicksandbook" w:eastAsia="Times New Roman" w:hAnsi="quicksandbook" w:cs="Helvetica"/>
          <w:color w:val="000000"/>
          <w:sz w:val="24"/>
          <w:szCs w:val="24"/>
          <w:lang w:val="nl-NL" w:eastAsia="nl-BE"/>
        </w:rPr>
        <w:t>otaties (draaien) en zijdelings buigen vermijden</w:t>
      </w:r>
    </w:p>
    <w:p w:rsidR="008C268C" w:rsidRPr="008C268C" w:rsidRDefault="00553E3F" w:rsidP="008C268C">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Regelmatig wandelen en bewegen binnen de pijngrens</w:t>
      </w:r>
    </w:p>
    <w:p w:rsidR="00553E3F" w:rsidRPr="005A76C7" w:rsidRDefault="00553E3F" w:rsidP="005A76C7">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 xml:space="preserve">Geen </w:t>
      </w:r>
      <w:proofErr w:type="spellStart"/>
      <w:r w:rsidRPr="00553E3F">
        <w:rPr>
          <w:rFonts w:ascii="quicksandbook" w:eastAsia="Times New Roman" w:hAnsi="quicksandbook" w:cs="Helvetica"/>
          <w:color w:val="000000"/>
          <w:sz w:val="24"/>
          <w:szCs w:val="24"/>
          <w:lang w:val="nl-NL" w:eastAsia="nl-BE"/>
        </w:rPr>
        <w:t>rugbelastende</w:t>
      </w:r>
      <w:proofErr w:type="spellEnd"/>
      <w:r w:rsidRPr="00553E3F">
        <w:rPr>
          <w:rFonts w:ascii="quicksandbook" w:eastAsia="Times New Roman" w:hAnsi="quicksandbook" w:cs="Helvetica"/>
          <w:color w:val="000000"/>
          <w:sz w:val="24"/>
          <w:szCs w:val="24"/>
          <w:lang w:val="nl-NL" w:eastAsia="nl-BE"/>
        </w:rPr>
        <w:t xml:space="preserve"> activiteiten (geen lasten heffen</w:t>
      </w:r>
      <w:r w:rsidR="005A76C7">
        <w:rPr>
          <w:rFonts w:ascii="quicksandbook" w:eastAsia="Times New Roman" w:hAnsi="quicksandbook" w:cs="Helvetica"/>
          <w:color w:val="000000"/>
          <w:sz w:val="24"/>
          <w:szCs w:val="24"/>
          <w:lang w:val="nl-NL" w:eastAsia="nl-BE"/>
        </w:rPr>
        <w:t xml:space="preserve"> boven de 2 kg</w:t>
      </w:r>
      <w:r w:rsidRPr="00553E3F">
        <w:rPr>
          <w:rFonts w:ascii="quicksandbook" w:eastAsia="Times New Roman" w:hAnsi="quicksandbook" w:cs="Helvetica"/>
          <w:color w:val="000000"/>
          <w:sz w:val="24"/>
          <w:szCs w:val="24"/>
          <w:lang w:val="nl-NL" w:eastAsia="nl-BE"/>
        </w:rPr>
        <w:t>, tillen, verduwen, trekken, …)</w:t>
      </w:r>
    </w:p>
    <w:p w:rsidR="00553E3F" w:rsidRDefault="00553E3F"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Pas zelf de wagen besturen na de controleraadpleging, meerijden mag wel, of tenzij je anders overeengekomen bent met de chirurg.</w:t>
      </w:r>
    </w:p>
    <w:p w:rsidR="005A76C7" w:rsidRPr="00553E3F" w:rsidRDefault="005A76C7"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Niet buiten fietsen, wel op de hometrainer</w:t>
      </w:r>
    </w:p>
    <w:p w:rsidR="00553E3F" w:rsidRPr="008C268C" w:rsidRDefault="005A76C7" w:rsidP="008C268C">
      <w:pPr>
        <w:numPr>
          <w:ilvl w:val="0"/>
          <w:numId w:val="2"/>
        </w:numPr>
        <w:spacing w:before="100" w:beforeAutospacing="1" w:after="100" w:afterAutospacing="1" w:line="240" w:lineRule="auto"/>
        <w:ind w:left="270"/>
        <w:rPr>
          <w:rFonts w:ascii="quicksandbook" w:eastAsia="Times New Roman" w:hAnsi="quicksandbook" w:cs="Helvetica"/>
          <w:color w:val="000000"/>
          <w:sz w:val="24"/>
          <w:szCs w:val="24"/>
          <w:lang w:val="nl-NL" w:eastAsia="nl-BE"/>
        </w:rPr>
      </w:pPr>
      <w:r>
        <w:rPr>
          <w:rFonts w:ascii="quicksandbook" w:eastAsia="Times New Roman" w:hAnsi="quicksandbook" w:cs="Helvetica"/>
          <w:b/>
          <w:bCs/>
          <w:color w:val="000000"/>
          <w:sz w:val="24"/>
          <w:szCs w:val="24"/>
          <w:lang w:val="nl-NL" w:eastAsia="nl-BE"/>
        </w:rPr>
        <w:t>zes</w:t>
      </w:r>
      <w:r w:rsidR="00553E3F" w:rsidRPr="00553E3F">
        <w:rPr>
          <w:rFonts w:ascii="quicksandbook" w:eastAsia="Times New Roman" w:hAnsi="quicksandbook" w:cs="Helvetica"/>
          <w:b/>
          <w:bCs/>
          <w:color w:val="000000"/>
          <w:sz w:val="24"/>
          <w:szCs w:val="24"/>
          <w:lang w:val="nl-NL" w:eastAsia="nl-BE"/>
        </w:rPr>
        <w:t xml:space="preserve"> weken tot drie maand</w:t>
      </w:r>
      <w:r w:rsidR="00553E3F" w:rsidRPr="00553E3F">
        <w:rPr>
          <w:rFonts w:ascii="quicksandbook" w:eastAsia="Times New Roman" w:hAnsi="quicksandbook" w:cs="Helvetica"/>
          <w:color w:val="000000"/>
          <w:sz w:val="24"/>
          <w:szCs w:val="24"/>
          <w:lang w:val="nl-NL" w:eastAsia="nl-BE"/>
        </w:rPr>
        <w:t xml:space="preserve"> </w:t>
      </w:r>
    </w:p>
    <w:p w:rsidR="00553E3F" w:rsidRPr="00553E3F" w:rsidRDefault="00553E3F"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Veel algemene lichaamsbeweging is aan te raden zonder echt de rug te belasten (fietsen, zwemmen, wandelen, … progressief opbouwen)</w:t>
      </w:r>
    </w:p>
    <w:p w:rsidR="00553E3F" w:rsidRDefault="003E5EAC"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D</w:t>
      </w:r>
      <w:r w:rsidR="00553E3F" w:rsidRPr="00553E3F">
        <w:rPr>
          <w:rFonts w:ascii="quicksandbook" w:eastAsia="Times New Roman" w:hAnsi="quicksandbook" w:cs="Helvetica"/>
          <w:color w:val="000000"/>
          <w:sz w:val="24"/>
          <w:szCs w:val="24"/>
          <w:lang w:val="nl-NL" w:eastAsia="nl-BE"/>
        </w:rPr>
        <w:t>e onbelaste rompbewegingen progressief opgebouw</w:t>
      </w:r>
      <w:r>
        <w:rPr>
          <w:rFonts w:ascii="quicksandbook" w:eastAsia="Times New Roman" w:hAnsi="quicksandbook" w:cs="Helvetica"/>
          <w:color w:val="000000"/>
          <w:sz w:val="24"/>
          <w:szCs w:val="24"/>
          <w:lang w:val="nl-NL" w:eastAsia="nl-BE"/>
        </w:rPr>
        <w:t>en</w:t>
      </w:r>
      <w:bookmarkStart w:id="0" w:name="_GoBack"/>
      <w:bookmarkEnd w:id="0"/>
    </w:p>
    <w:p w:rsidR="005A76C7" w:rsidRDefault="005A76C7"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Kinesitherapie mag enkel na advies van de chirurg</w:t>
      </w:r>
    </w:p>
    <w:p w:rsidR="00E213F0" w:rsidRDefault="00E213F0"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Het korset mag progressief afgebouwd worden</w:t>
      </w:r>
    </w:p>
    <w:p w:rsidR="00E213F0" w:rsidRPr="00553E3F" w:rsidRDefault="00E213F0" w:rsidP="00553E3F">
      <w:pPr>
        <w:numPr>
          <w:ilvl w:val="1"/>
          <w:numId w:val="2"/>
        </w:numPr>
        <w:spacing w:before="100" w:beforeAutospacing="1" w:after="100" w:afterAutospacing="1" w:line="240" w:lineRule="auto"/>
        <w:ind w:left="990"/>
        <w:rPr>
          <w:rFonts w:ascii="quicksandbook" w:eastAsia="Times New Roman" w:hAnsi="quicksandbook" w:cs="Helvetica"/>
          <w:color w:val="000000"/>
          <w:sz w:val="24"/>
          <w:szCs w:val="24"/>
          <w:lang w:val="nl-NL" w:eastAsia="nl-BE"/>
        </w:rPr>
      </w:pPr>
      <w:r>
        <w:rPr>
          <w:rFonts w:ascii="quicksandbook" w:eastAsia="Times New Roman" w:hAnsi="quicksandbook" w:cs="Helvetica"/>
          <w:color w:val="000000"/>
          <w:sz w:val="24"/>
          <w:szCs w:val="24"/>
          <w:lang w:val="nl-NL" w:eastAsia="nl-BE"/>
        </w:rPr>
        <w:t>Alle bewegingen zijn terug toegestaan</w:t>
      </w:r>
    </w:p>
    <w:p w:rsidR="00553E3F" w:rsidRPr="00553E3F" w:rsidRDefault="00553E3F" w:rsidP="00553E3F">
      <w:pPr>
        <w:numPr>
          <w:ilvl w:val="1"/>
          <w:numId w:val="2"/>
        </w:numPr>
        <w:spacing w:before="100" w:beforeAutospacing="1" w:after="240" w:line="240" w:lineRule="auto"/>
        <w:ind w:left="99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Werkhervatting volgens doktersadvies</w:t>
      </w:r>
    </w:p>
    <w:p w:rsidR="00553E3F" w:rsidRPr="006F211F" w:rsidRDefault="00553E3F" w:rsidP="006F211F">
      <w:pPr>
        <w:spacing w:before="100" w:beforeAutospacing="1" w:after="150" w:line="240" w:lineRule="auto"/>
        <w:rPr>
          <w:rFonts w:ascii="quicksandbook" w:eastAsia="Times New Roman" w:hAnsi="quicksandbook" w:cs="Helvetica"/>
          <w:color w:val="000000"/>
          <w:sz w:val="24"/>
          <w:szCs w:val="24"/>
          <w:lang w:val="nl-NL" w:eastAsia="nl-BE"/>
        </w:rPr>
      </w:pPr>
      <w:r w:rsidRPr="006F211F">
        <w:rPr>
          <w:rFonts w:ascii="quicksandbook" w:eastAsia="Times New Roman" w:hAnsi="quicksandbook" w:cs="Helvetica"/>
          <w:b/>
          <w:bCs/>
          <w:color w:val="2B3692"/>
          <w:sz w:val="24"/>
          <w:szCs w:val="24"/>
          <w:lang w:val="nl-NL" w:eastAsia="nl-BE"/>
        </w:rPr>
        <w:t>Restverschijnselen</w:t>
      </w:r>
    </w:p>
    <w:p w:rsidR="00553E3F" w:rsidRPr="00553E3F" w:rsidRDefault="00553E3F" w:rsidP="00553E3F">
      <w:pPr>
        <w:numPr>
          <w:ilvl w:val="0"/>
          <w:numId w:val="3"/>
        </w:numPr>
        <w:spacing w:before="100" w:beforeAutospacing="1" w:after="100" w:afterAutospacing="1" w:line="240" w:lineRule="auto"/>
        <w:ind w:left="27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Been en/of rugpijn blijven aanwezig of komen terug. Tijdelijk kan er beenpijn of rugpijn blijven bestaan. Dit verdwijnt langzamerhand. Een opstoot van pijn kan met een kleine overbelasting te maken hebben. Regelmatig wat rust nemen moet een oplossing bieden.</w:t>
      </w:r>
    </w:p>
    <w:p w:rsidR="00553E3F" w:rsidRPr="00553E3F" w:rsidRDefault="00553E3F" w:rsidP="00553E3F">
      <w:pPr>
        <w:numPr>
          <w:ilvl w:val="0"/>
          <w:numId w:val="3"/>
        </w:numPr>
        <w:spacing w:before="100" w:beforeAutospacing="1" w:after="100" w:afterAutospacing="1" w:line="240" w:lineRule="auto"/>
        <w:ind w:left="27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Plotse verslechtering van de pijn zonder oorzaak. Raadpleeg uw huisarts of chirurg.</w:t>
      </w:r>
    </w:p>
    <w:p w:rsidR="00553E3F" w:rsidRPr="00553E3F" w:rsidRDefault="00553E3F" w:rsidP="00553E3F">
      <w:pPr>
        <w:numPr>
          <w:ilvl w:val="0"/>
          <w:numId w:val="3"/>
        </w:numPr>
        <w:spacing w:before="100" w:beforeAutospacing="1" w:after="100" w:afterAutospacing="1" w:line="240" w:lineRule="auto"/>
        <w:ind w:left="270"/>
        <w:rPr>
          <w:rFonts w:ascii="quicksandbook" w:eastAsia="Times New Roman" w:hAnsi="quicksandbook" w:cs="Helvetica"/>
          <w:color w:val="000000"/>
          <w:sz w:val="24"/>
          <w:szCs w:val="24"/>
          <w:lang w:val="nl-NL" w:eastAsia="nl-BE"/>
        </w:rPr>
      </w:pPr>
      <w:r w:rsidRPr="00553E3F">
        <w:rPr>
          <w:rFonts w:ascii="quicksandbook" w:eastAsia="Times New Roman" w:hAnsi="quicksandbook" w:cs="Helvetica"/>
          <w:color w:val="000000"/>
          <w:sz w:val="24"/>
          <w:szCs w:val="24"/>
          <w:lang w:val="nl-NL" w:eastAsia="nl-BE"/>
        </w:rPr>
        <w:t>Spijsverteringsproblemen na een buikingreep is normaal. Geef uw lichaam wat tijd om te herstellen.</w:t>
      </w:r>
    </w:p>
    <w:p w:rsidR="00227FBB" w:rsidRDefault="00227FBB"/>
    <w:sectPr w:rsidR="00227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icksandbook">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regular">
    <w:altName w:val="Calibri"/>
    <w:charset w:val="00"/>
    <w:family w:val="auto"/>
    <w:pitch w:val="default"/>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6128"/>
    <w:multiLevelType w:val="hybridMultilevel"/>
    <w:tmpl w:val="98F6BF4E"/>
    <w:lvl w:ilvl="0" w:tplc="5B6A5C76">
      <w:numFmt w:val="bullet"/>
      <w:lvlText w:val="-"/>
      <w:lvlJc w:val="left"/>
      <w:pPr>
        <w:ind w:left="720" w:hanging="360"/>
      </w:pPr>
      <w:rPr>
        <w:rFonts w:ascii="quicksandbook" w:eastAsia="Times New Roman" w:hAnsi="quicksandbook"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C03CA4"/>
    <w:multiLevelType w:val="multilevel"/>
    <w:tmpl w:val="61CA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C47B4"/>
    <w:multiLevelType w:val="multilevel"/>
    <w:tmpl w:val="07BAD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51A2E"/>
    <w:multiLevelType w:val="multilevel"/>
    <w:tmpl w:val="325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3F"/>
    <w:rsid w:val="00022487"/>
    <w:rsid w:val="00155A21"/>
    <w:rsid w:val="00227FBB"/>
    <w:rsid w:val="003E5EAC"/>
    <w:rsid w:val="00553E3F"/>
    <w:rsid w:val="005729E1"/>
    <w:rsid w:val="005A76C7"/>
    <w:rsid w:val="006335D3"/>
    <w:rsid w:val="006F211F"/>
    <w:rsid w:val="00895B3A"/>
    <w:rsid w:val="008C268C"/>
    <w:rsid w:val="009F6DFD"/>
    <w:rsid w:val="00E213F0"/>
    <w:rsid w:val="00EF5F45"/>
    <w:rsid w:val="00FA50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F452"/>
  <w15:chartTrackingRefBased/>
  <w15:docId w15:val="{67FD32C0-2155-44C3-817A-E8B13CE1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2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713248">
      <w:bodyDiv w:val="1"/>
      <w:marLeft w:val="0"/>
      <w:marRight w:val="0"/>
      <w:marTop w:val="0"/>
      <w:marBottom w:val="0"/>
      <w:divBdr>
        <w:top w:val="none" w:sz="0" w:space="0" w:color="auto"/>
        <w:left w:val="none" w:sz="0" w:space="0" w:color="auto"/>
        <w:bottom w:val="none" w:sz="0" w:space="0" w:color="auto"/>
        <w:right w:val="none" w:sz="0" w:space="0" w:color="auto"/>
      </w:divBdr>
      <w:divsChild>
        <w:div w:id="1085689069">
          <w:marLeft w:val="0"/>
          <w:marRight w:val="0"/>
          <w:marTop w:val="0"/>
          <w:marBottom w:val="0"/>
          <w:divBdr>
            <w:top w:val="none" w:sz="0" w:space="0" w:color="auto"/>
            <w:left w:val="none" w:sz="0" w:space="0" w:color="auto"/>
            <w:bottom w:val="none" w:sz="0" w:space="0" w:color="auto"/>
            <w:right w:val="none" w:sz="0" w:space="0" w:color="auto"/>
          </w:divBdr>
          <w:divsChild>
            <w:div w:id="1115751252">
              <w:marLeft w:val="0"/>
              <w:marRight w:val="0"/>
              <w:marTop w:val="0"/>
              <w:marBottom w:val="0"/>
              <w:divBdr>
                <w:top w:val="none" w:sz="0" w:space="0" w:color="auto"/>
                <w:left w:val="none" w:sz="0" w:space="0" w:color="auto"/>
                <w:bottom w:val="none" w:sz="0" w:space="0" w:color="auto"/>
                <w:right w:val="none" w:sz="0" w:space="0" w:color="auto"/>
              </w:divBdr>
              <w:divsChild>
                <w:div w:id="1368918771">
                  <w:marLeft w:val="0"/>
                  <w:marRight w:val="0"/>
                  <w:marTop w:val="0"/>
                  <w:marBottom w:val="0"/>
                  <w:divBdr>
                    <w:top w:val="none" w:sz="0" w:space="0" w:color="auto"/>
                    <w:left w:val="none" w:sz="0" w:space="0" w:color="auto"/>
                    <w:bottom w:val="none" w:sz="0" w:space="0" w:color="auto"/>
                    <w:right w:val="none" w:sz="0" w:space="0" w:color="auto"/>
                  </w:divBdr>
                  <w:divsChild>
                    <w:div w:id="553614715">
                      <w:marLeft w:val="0"/>
                      <w:marRight w:val="0"/>
                      <w:marTop w:val="0"/>
                      <w:marBottom w:val="0"/>
                      <w:divBdr>
                        <w:top w:val="none" w:sz="0" w:space="0" w:color="auto"/>
                        <w:left w:val="none" w:sz="0" w:space="0" w:color="auto"/>
                        <w:bottom w:val="none" w:sz="0" w:space="0" w:color="auto"/>
                        <w:right w:val="none" w:sz="0" w:space="0" w:color="auto"/>
                      </w:divBdr>
                    </w:div>
                    <w:div w:id="13502043">
                      <w:marLeft w:val="0"/>
                      <w:marRight w:val="0"/>
                      <w:marTop w:val="0"/>
                      <w:marBottom w:val="0"/>
                      <w:divBdr>
                        <w:top w:val="none" w:sz="0" w:space="0" w:color="auto"/>
                        <w:left w:val="none" w:sz="0" w:space="0" w:color="auto"/>
                        <w:bottom w:val="none" w:sz="0" w:space="0" w:color="auto"/>
                        <w:right w:val="none" w:sz="0" w:space="0" w:color="auto"/>
                      </w:divBdr>
                    </w:div>
                    <w:div w:id="1342049870">
                      <w:marLeft w:val="0"/>
                      <w:marRight w:val="0"/>
                      <w:marTop w:val="0"/>
                      <w:marBottom w:val="0"/>
                      <w:divBdr>
                        <w:top w:val="none" w:sz="0" w:space="0" w:color="auto"/>
                        <w:left w:val="none" w:sz="0" w:space="0" w:color="auto"/>
                        <w:bottom w:val="none" w:sz="0" w:space="0" w:color="auto"/>
                        <w:right w:val="none" w:sz="0" w:space="0" w:color="auto"/>
                      </w:divBdr>
                    </w:div>
                  </w:divsChild>
                </w:div>
                <w:div w:id="339309067">
                  <w:marLeft w:val="0"/>
                  <w:marRight w:val="0"/>
                  <w:marTop w:val="0"/>
                  <w:marBottom w:val="450"/>
                  <w:divBdr>
                    <w:top w:val="none" w:sz="0" w:space="0" w:color="auto"/>
                    <w:left w:val="none" w:sz="0" w:space="0" w:color="auto"/>
                    <w:bottom w:val="none" w:sz="0" w:space="0" w:color="auto"/>
                    <w:right w:val="none" w:sz="0" w:space="0" w:color="auto"/>
                  </w:divBdr>
                </w:div>
                <w:div w:id="1133213613">
                  <w:marLeft w:val="0"/>
                  <w:marRight w:val="0"/>
                  <w:marTop w:val="0"/>
                  <w:marBottom w:val="0"/>
                  <w:divBdr>
                    <w:top w:val="none" w:sz="0" w:space="0" w:color="auto"/>
                    <w:left w:val="none" w:sz="0" w:space="0" w:color="auto"/>
                    <w:bottom w:val="none" w:sz="0" w:space="0" w:color="auto"/>
                    <w:right w:val="none" w:sz="0" w:space="0" w:color="auto"/>
                  </w:divBdr>
                  <w:divsChild>
                    <w:div w:id="1056007350">
                      <w:marLeft w:val="0"/>
                      <w:marRight w:val="0"/>
                      <w:marTop w:val="0"/>
                      <w:marBottom w:val="0"/>
                      <w:divBdr>
                        <w:top w:val="none" w:sz="0" w:space="0" w:color="auto"/>
                        <w:left w:val="none" w:sz="0" w:space="0" w:color="auto"/>
                        <w:bottom w:val="none" w:sz="0" w:space="0" w:color="auto"/>
                        <w:right w:val="none" w:sz="0" w:space="0" w:color="auto"/>
                      </w:divBdr>
                      <w:divsChild>
                        <w:div w:id="97335737">
                          <w:marLeft w:val="-225"/>
                          <w:marRight w:val="-225"/>
                          <w:marTop w:val="0"/>
                          <w:marBottom w:val="0"/>
                          <w:divBdr>
                            <w:top w:val="none" w:sz="0" w:space="0" w:color="auto"/>
                            <w:left w:val="none" w:sz="0" w:space="0" w:color="auto"/>
                            <w:bottom w:val="none" w:sz="0" w:space="0" w:color="auto"/>
                            <w:right w:val="none" w:sz="0" w:space="0" w:color="auto"/>
                          </w:divBdr>
                          <w:divsChild>
                            <w:div w:id="1603997614">
                              <w:marLeft w:val="0"/>
                              <w:marRight w:val="0"/>
                              <w:marTop w:val="0"/>
                              <w:marBottom w:val="0"/>
                              <w:divBdr>
                                <w:top w:val="none" w:sz="0" w:space="0" w:color="auto"/>
                                <w:left w:val="none" w:sz="0" w:space="0" w:color="auto"/>
                                <w:bottom w:val="none" w:sz="0" w:space="0" w:color="auto"/>
                                <w:right w:val="none" w:sz="0" w:space="0" w:color="auto"/>
                              </w:divBdr>
                              <w:divsChild>
                                <w:div w:id="885143728">
                                  <w:marLeft w:val="-225"/>
                                  <w:marRight w:val="-225"/>
                                  <w:marTop w:val="0"/>
                                  <w:marBottom w:val="0"/>
                                  <w:divBdr>
                                    <w:top w:val="none" w:sz="0" w:space="0" w:color="auto"/>
                                    <w:left w:val="none" w:sz="0" w:space="0" w:color="auto"/>
                                    <w:bottom w:val="none" w:sz="0" w:space="0" w:color="auto"/>
                                    <w:right w:val="none" w:sz="0" w:space="0" w:color="auto"/>
                                  </w:divBdr>
                                  <w:divsChild>
                                    <w:div w:id="8561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02193">
                          <w:marLeft w:val="-225"/>
                          <w:marRight w:val="-225"/>
                          <w:marTop w:val="0"/>
                          <w:marBottom w:val="0"/>
                          <w:divBdr>
                            <w:top w:val="none" w:sz="0" w:space="0" w:color="auto"/>
                            <w:left w:val="none" w:sz="0" w:space="0" w:color="auto"/>
                            <w:bottom w:val="none" w:sz="0" w:space="0" w:color="auto"/>
                            <w:right w:val="none" w:sz="0" w:space="0" w:color="auto"/>
                          </w:divBdr>
                          <w:divsChild>
                            <w:div w:id="1595436003">
                              <w:marLeft w:val="0"/>
                              <w:marRight w:val="0"/>
                              <w:marTop w:val="0"/>
                              <w:marBottom w:val="0"/>
                              <w:divBdr>
                                <w:top w:val="none" w:sz="0" w:space="0" w:color="auto"/>
                                <w:left w:val="none" w:sz="0" w:space="0" w:color="auto"/>
                                <w:bottom w:val="none" w:sz="0" w:space="0" w:color="auto"/>
                                <w:right w:val="none" w:sz="0" w:space="0" w:color="auto"/>
                              </w:divBdr>
                              <w:divsChild>
                                <w:div w:id="1702976651">
                                  <w:marLeft w:val="-225"/>
                                  <w:marRight w:val="-225"/>
                                  <w:marTop w:val="0"/>
                                  <w:marBottom w:val="0"/>
                                  <w:divBdr>
                                    <w:top w:val="none" w:sz="0" w:space="0" w:color="auto"/>
                                    <w:left w:val="none" w:sz="0" w:space="0" w:color="auto"/>
                                    <w:bottom w:val="none" w:sz="0" w:space="0" w:color="auto"/>
                                    <w:right w:val="none" w:sz="0" w:space="0" w:color="auto"/>
                                  </w:divBdr>
                                  <w:divsChild>
                                    <w:div w:id="336202456">
                                      <w:marLeft w:val="0"/>
                                      <w:marRight w:val="0"/>
                                      <w:marTop w:val="0"/>
                                      <w:marBottom w:val="0"/>
                                      <w:divBdr>
                                        <w:top w:val="none" w:sz="0" w:space="0" w:color="auto"/>
                                        <w:left w:val="none" w:sz="0" w:space="0" w:color="auto"/>
                                        <w:bottom w:val="none" w:sz="0" w:space="0" w:color="auto"/>
                                        <w:right w:val="none" w:sz="0" w:space="0" w:color="auto"/>
                                      </w:divBdr>
                                    </w:div>
                                    <w:div w:id="1424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29310">
                          <w:marLeft w:val="-225"/>
                          <w:marRight w:val="-225"/>
                          <w:marTop w:val="0"/>
                          <w:marBottom w:val="0"/>
                          <w:divBdr>
                            <w:top w:val="none" w:sz="0" w:space="0" w:color="auto"/>
                            <w:left w:val="none" w:sz="0" w:space="0" w:color="auto"/>
                            <w:bottom w:val="none" w:sz="0" w:space="0" w:color="auto"/>
                            <w:right w:val="none" w:sz="0" w:space="0" w:color="auto"/>
                          </w:divBdr>
                          <w:divsChild>
                            <w:div w:id="716710207">
                              <w:marLeft w:val="0"/>
                              <w:marRight w:val="0"/>
                              <w:marTop w:val="0"/>
                              <w:marBottom w:val="0"/>
                              <w:divBdr>
                                <w:top w:val="none" w:sz="0" w:space="0" w:color="auto"/>
                                <w:left w:val="none" w:sz="0" w:space="0" w:color="auto"/>
                                <w:bottom w:val="none" w:sz="0" w:space="0" w:color="auto"/>
                                <w:right w:val="none" w:sz="0" w:space="0" w:color="auto"/>
                              </w:divBdr>
                              <w:divsChild>
                                <w:div w:id="2004506304">
                                  <w:marLeft w:val="-225"/>
                                  <w:marRight w:val="-225"/>
                                  <w:marTop w:val="0"/>
                                  <w:marBottom w:val="0"/>
                                  <w:divBdr>
                                    <w:top w:val="none" w:sz="0" w:space="0" w:color="auto"/>
                                    <w:left w:val="none" w:sz="0" w:space="0" w:color="auto"/>
                                    <w:bottom w:val="none" w:sz="0" w:space="0" w:color="auto"/>
                                    <w:right w:val="none" w:sz="0" w:space="0" w:color="auto"/>
                                  </w:divBdr>
                                  <w:divsChild>
                                    <w:div w:id="12202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thoclinic.be/nl/gewrichten-schouder-knie-heup" TargetMode="External"/><Relationship Id="rId3" Type="http://schemas.openxmlformats.org/officeDocument/2006/relationships/settings" Target="settings.xml"/><Relationship Id="rId7" Type="http://schemas.openxmlformats.org/officeDocument/2006/relationships/hyperlink" Target="https://www.orthoclinic.be/nl/info-voor-patienten/r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thoclinic.be/nl/info-voor-patienten/rug/lumbale-fus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691</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AZ Sint Jan Brugge Oostende AV</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Vandenbussche</dc:creator>
  <cp:keywords/>
  <dc:description/>
  <cp:lastModifiedBy>Petra Vandenbussche</cp:lastModifiedBy>
  <cp:revision>7</cp:revision>
  <cp:lastPrinted>2022-12-08T13:41:00Z</cp:lastPrinted>
  <dcterms:created xsi:type="dcterms:W3CDTF">2021-02-19T07:07:00Z</dcterms:created>
  <dcterms:modified xsi:type="dcterms:W3CDTF">2022-12-08T14:37:00Z</dcterms:modified>
</cp:coreProperties>
</file>